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036" w:tblpY="796"/>
        <w:tblW w:w="8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4"/>
        <w:gridCol w:w="1263"/>
        <w:gridCol w:w="6552"/>
      </w:tblGrid>
      <w:tr w:rsidR="00F5512B" w:rsidTr="00F5512B">
        <w:trPr>
          <w:trHeight w:val="1244"/>
        </w:trPr>
        <w:tc>
          <w:tcPr>
            <w:tcW w:w="8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12B" w:rsidRPr="00142FF2" w:rsidRDefault="00F5512B" w:rsidP="00F5512B">
            <w:pPr>
              <w:tabs>
                <w:tab w:val="left" w:pos="1816"/>
              </w:tabs>
              <w:spacing w:line="19" w:lineRule="atLeast"/>
              <w:jc w:val="center"/>
              <w:rPr>
                <w:rFonts w:ascii="Myanmar2" w:hAnsi="Myanmar2" w:cs="Myanmar2"/>
                <w:b/>
                <w:bCs/>
                <w:sz w:val="28"/>
                <w:szCs w:val="28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cs/>
                <w:lang w:bidi="my-MM"/>
              </w:rPr>
              <w:t>ပို့ဆောင်ရေးနှင့် ဆက်သွယ်ရေး၀န်ကြီးဌာန</w:t>
            </w:r>
          </w:p>
          <w:p w:rsidR="00F5512B" w:rsidRPr="00142FF2" w:rsidRDefault="00F5512B" w:rsidP="00F5512B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b/>
                <w:bCs/>
                <w:sz w:val="28"/>
                <w:szCs w:val="28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cs/>
                <w:lang w:bidi="my-MM"/>
              </w:rPr>
              <w:t xml:space="preserve"> မြန်မာ့မီးရထား</w:t>
            </w:r>
          </w:p>
          <w:p w:rsidR="00F5512B" w:rsidRPr="00142FF2" w:rsidRDefault="00F5512B" w:rsidP="00F5512B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b/>
                <w:bCs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cs/>
                <w:lang w:bidi="my-MM"/>
              </w:rPr>
              <w:t>အိတ်ဖွင့်တင်ဒါ</w:t>
            </w: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</w:rPr>
              <w:t xml:space="preserve">(Open Tender) </w:t>
            </w: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cs/>
                <w:lang w:bidi="my-MM"/>
              </w:rPr>
              <w:t>ခေါ်ယူခြင်း</w:t>
            </w:r>
          </w:p>
          <w:p w:rsidR="00F5512B" w:rsidRPr="00142FF2" w:rsidRDefault="00F5512B" w:rsidP="00F5512B">
            <w:pPr>
              <w:tabs>
                <w:tab w:val="left" w:pos="1816"/>
              </w:tabs>
              <w:ind w:left="-74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၁။  အောက်ပါ 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 ပစ္စည်း</w:t>
            </w: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လုပ်ငန်း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များကို မြန်မာကျပ်ငွေဖြင့် 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ဝယ်ယူ</w:t>
            </w: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ဆောင်ရွက်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လိုပါသည်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-</w:t>
            </w:r>
          </w:p>
        </w:tc>
      </w:tr>
      <w:tr w:rsidR="00F5512B" w:rsidTr="00032F5B">
        <w:trPr>
          <w:trHeight w:val="34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12B" w:rsidRPr="00F5512B" w:rsidRDefault="00F5512B" w:rsidP="00032F5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စဉ်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12B" w:rsidRPr="00F5512B" w:rsidRDefault="00F5512B" w:rsidP="00032F5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တင်ဒါ</w:t>
            </w:r>
            <w:r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 xml:space="preserve"> 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အမှတ်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08"/>
              <w:jc w:val="center"/>
              <w:rPr>
                <w:rFonts w:ascii="Myanmar2" w:hAnsi="Myanmar2" w:cs="Myanmar2"/>
                <w:sz w:val="28"/>
                <w:szCs w:val="28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ပစ္စည်း</w:t>
            </w: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/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လုပ်ငန်းအမျိုးအမည်</w:t>
            </w:r>
          </w:p>
        </w:tc>
      </w:tr>
      <w:tr w:rsidR="00F5512B" w:rsidTr="00F5512B">
        <w:trPr>
          <w:trHeight w:val="53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  <w:cs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  <w:lang w:bidi="my-MM"/>
              </w:rPr>
            </w:pPr>
          </w:p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၁၃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/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မမ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/(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CE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)</w:t>
            </w:r>
          </w:p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rPr>
                <w:rFonts w:asciiTheme="minorBidi" w:hAnsiTheme="minorBidi" w:cs="Myanmar2"/>
                <w:b/>
                <w:bCs/>
                <w:sz w:val="28"/>
                <w:szCs w:val="28"/>
                <w:lang w:bidi="my-MM"/>
              </w:rPr>
            </w:pPr>
            <w:r w:rsidRPr="00F5512B">
              <w:rPr>
                <w:rFonts w:asciiTheme="minorBidi" w:hAnsiTheme="minorBidi" w:cs="Myanmar2"/>
                <w:sz w:val="28"/>
                <w:szCs w:val="28"/>
                <w:cs/>
                <w:lang w:bidi="my-MM"/>
              </w:rPr>
              <w:t>နေပြည်တော်ဘူတာကြီး၀န်းကျင်တွင် ဂျပန်မြက်၊ဘဲစားြမက်များနှင့် အလှပန်းပင်များ ပြုပြင်ထိန်းသိမ်းခြင်းလုပ်ငန်း၊</w:t>
            </w:r>
          </w:p>
        </w:tc>
      </w:tr>
      <w:tr w:rsidR="00F5512B" w:rsidTr="00F5512B">
        <w:trPr>
          <w:trHeight w:val="53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  <w:cs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  <w:lang w:bidi="my-MM"/>
              </w:rPr>
            </w:pPr>
          </w:p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</w:rPr>
            </w:pPr>
            <w:r w:rsidRPr="00F5512B">
              <w:rPr>
                <w:rFonts w:ascii="Myanmar2" w:hAnsi="Myanmar2" w:cs="Myanmar2"/>
                <w:sz w:val="28"/>
                <w:szCs w:val="28"/>
              </w:rPr>
              <w:t>၁၄/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မမ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/(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CE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)</w:t>
            </w:r>
          </w:p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55F" w:rsidRDefault="00F5512B" w:rsidP="00F5512B">
            <w:pPr>
              <w:tabs>
                <w:tab w:val="left" w:pos="1816"/>
              </w:tabs>
              <w:ind w:left="-74"/>
              <w:rPr>
                <w:rFonts w:asciiTheme="minorBidi" w:hAnsiTheme="minorBidi" w:cs="Myanmar2"/>
                <w:b/>
                <w:bCs/>
                <w:sz w:val="28"/>
                <w:szCs w:val="28"/>
                <w:cs/>
                <w:lang w:bidi="my-MM"/>
              </w:rPr>
            </w:pPr>
            <w:r w:rsidRPr="00F5512B">
              <w:rPr>
                <w:rFonts w:asciiTheme="minorBidi" w:hAnsiTheme="minorBidi" w:cs="Myanmar2"/>
                <w:b/>
                <w:bCs/>
                <w:sz w:val="28"/>
                <w:szCs w:val="28"/>
                <w:cs/>
                <w:lang w:bidi="my-MM"/>
              </w:rPr>
              <w:t>တိုင်း</w:t>
            </w:r>
            <w:r w:rsidRPr="00F5512B">
              <w:rPr>
                <w:rFonts w:asciiTheme="minorBidi" w:hAnsiTheme="minorBidi" w:cs="Myanmar2"/>
                <w:b/>
                <w:bCs/>
                <w:sz w:val="28"/>
                <w:szCs w:val="28"/>
                <w:lang w:bidi="my-MM"/>
              </w:rPr>
              <w:t>(</w:t>
            </w:r>
            <w:r w:rsidRPr="00F5512B">
              <w:rPr>
                <w:rFonts w:asciiTheme="minorBidi" w:hAnsiTheme="minorBidi" w:cs="Myanmar2"/>
                <w:b/>
                <w:bCs/>
                <w:sz w:val="28"/>
                <w:szCs w:val="28"/>
                <w:cs/>
                <w:lang w:bidi="my-MM"/>
              </w:rPr>
              <w:t>၇</w:t>
            </w:r>
            <w:r w:rsidRPr="00F5512B">
              <w:rPr>
                <w:rFonts w:asciiTheme="minorBidi" w:hAnsiTheme="minorBidi" w:cs="Myanmar2"/>
                <w:b/>
                <w:bCs/>
                <w:sz w:val="28"/>
                <w:szCs w:val="28"/>
                <w:lang w:bidi="my-MM"/>
              </w:rPr>
              <w:t xml:space="preserve">) </w:t>
            </w:r>
            <w:r w:rsidRPr="00F5512B">
              <w:rPr>
                <w:rFonts w:asciiTheme="minorBidi" w:hAnsiTheme="minorBidi" w:cs="Myanmar2"/>
                <w:b/>
                <w:bCs/>
                <w:sz w:val="28"/>
                <w:szCs w:val="28"/>
                <w:cs/>
                <w:lang w:bidi="my-MM"/>
              </w:rPr>
              <w:t>ရန်ကုန်</w:t>
            </w:r>
          </w:p>
          <w:p w:rsidR="00F5512B" w:rsidRPr="00F5512B" w:rsidRDefault="00F5512B" w:rsidP="00F5512B">
            <w:pPr>
              <w:tabs>
                <w:tab w:val="left" w:pos="1816"/>
              </w:tabs>
              <w:ind w:left="-74"/>
              <w:rPr>
                <w:rFonts w:asciiTheme="minorBidi" w:hAnsiTheme="minorBidi" w:cs="Myanmar2"/>
                <w:b/>
                <w:bCs/>
                <w:sz w:val="28"/>
                <w:szCs w:val="28"/>
                <w:lang w:bidi="my-MM"/>
              </w:rPr>
            </w:pPr>
            <w:r w:rsidRPr="00F5512B">
              <w:rPr>
                <w:rFonts w:asciiTheme="minorBidi" w:hAnsiTheme="minorBidi" w:cs="Myanmar2"/>
                <w:sz w:val="28"/>
                <w:szCs w:val="28"/>
                <w:cs/>
                <w:lang w:bidi="my-MM"/>
              </w:rPr>
              <w:t>အင်းစိန်၊လှိုင်၀င်းတွင် မီးရထား၀န်ထမ်းများ</w:t>
            </w:r>
            <w:r w:rsidR="00032F5B">
              <w:rPr>
                <w:rFonts w:asciiTheme="minorBidi" w:hAnsiTheme="minorBidi" w:cs="Myanmar2"/>
                <w:sz w:val="28"/>
                <w:szCs w:val="28"/>
                <w:cs/>
                <w:lang w:bidi="my-MM"/>
              </w:rPr>
              <w:t xml:space="preserve"> </w:t>
            </w:r>
            <w:r w:rsidRPr="00F5512B">
              <w:rPr>
                <w:rFonts w:asciiTheme="minorBidi" w:hAnsiTheme="minorBidi" w:cs="Myanmar2"/>
                <w:sz w:val="28"/>
                <w:szCs w:val="28"/>
                <w:cs/>
                <w:lang w:bidi="my-MM"/>
              </w:rPr>
              <w:t>နေထိုင်ရန်</w:t>
            </w:r>
            <w:r w:rsidR="00032F5B">
              <w:rPr>
                <w:rFonts w:asciiTheme="minorBidi" w:hAnsiTheme="minorBidi" w:cs="Myanmar2"/>
                <w:sz w:val="28"/>
                <w:szCs w:val="28"/>
                <w:cs/>
                <w:lang w:bidi="my-MM"/>
              </w:rPr>
              <w:t xml:space="preserve"> </w:t>
            </w:r>
            <w:r w:rsidRPr="00F5512B">
              <w:rPr>
                <w:rFonts w:asciiTheme="minorBidi" w:hAnsiTheme="minorBidi" w:cs="Myanmar2"/>
                <w:sz w:val="28"/>
                <w:szCs w:val="28"/>
                <w:cs/>
                <w:lang w:bidi="my-MM"/>
              </w:rPr>
              <w:t>(၆)ခန်းတွဲ  (၅)ထပ်တိုက်(၁)လုံးတည်ဆောက်ခြင်း၊(126</w:t>
            </w:r>
            <w:r w:rsidRPr="00F5512B">
              <w:rPr>
                <w:rFonts w:ascii="Arial" w:hAnsi="Arial" w:cs="Arial" w:hint="cs"/>
                <w:sz w:val="28"/>
                <w:szCs w:val="28"/>
                <w:cs/>
                <w:lang w:bidi="my-MM"/>
              </w:rPr>
              <w:t>’</w:t>
            </w:r>
            <w:r w:rsidRPr="00F5512B">
              <w:rPr>
                <w:rFonts w:asciiTheme="minorBidi" w:hAnsiTheme="minorBidi" w:cs="Myanmar2"/>
                <w:sz w:val="28"/>
                <w:szCs w:val="28"/>
                <w:cs/>
                <w:lang w:bidi="my-MM"/>
              </w:rPr>
              <w:t>x42</w:t>
            </w:r>
            <w:r w:rsidRPr="00F5512B">
              <w:rPr>
                <w:rFonts w:ascii="Arial" w:hAnsi="Arial" w:cs="Arial" w:hint="cs"/>
                <w:sz w:val="28"/>
                <w:szCs w:val="28"/>
                <w:cs/>
                <w:lang w:bidi="my-MM"/>
              </w:rPr>
              <w:t>’</w:t>
            </w:r>
            <w:r w:rsidRPr="00F5512B">
              <w:rPr>
                <w:rFonts w:asciiTheme="minorBidi" w:hAnsiTheme="minorBidi" w:cs="Myanmar2"/>
                <w:sz w:val="28"/>
                <w:szCs w:val="28"/>
                <w:cs/>
                <w:lang w:bidi="my-MM"/>
              </w:rPr>
              <w:t>)RC Building နှင့် ဆက်စပ် လုပ်ငန်း၊</w:t>
            </w:r>
          </w:p>
        </w:tc>
      </w:tr>
      <w:tr w:rsidR="00F5512B" w:rsidTr="00F5512B">
        <w:trPr>
          <w:trHeight w:val="18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  <w:cs/>
                <w:lang w:bidi="my-MM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  <w:cs/>
                <w:lang w:bidi="my-MM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cs/>
                <w:lang w:bidi="my-MM"/>
              </w:rPr>
            </w:pPr>
            <w:r w:rsidRPr="00F5512B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cs/>
                <w:lang w:bidi="my-MM"/>
              </w:rPr>
              <w:t>တိုင်း</w:t>
            </w:r>
            <w:r w:rsidRPr="00F5512B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lang w:bidi="my-MM"/>
              </w:rPr>
              <w:t xml:space="preserve">(၁၁) </w:t>
            </w:r>
            <w:proofErr w:type="spellStart"/>
            <w:r w:rsidRPr="00F5512B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lang w:bidi="my-MM"/>
              </w:rPr>
              <w:t>ပုဂံ</w:t>
            </w:r>
            <w:proofErr w:type="spellEnd"/>
          </w:p>
        </w:tc>
      </w:tr>
      <w:tr w:rsidR="00F5512B" w:rsidTr="00F5512B">
        <w:trPr>
          <w:trHeight w:val="477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၃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၁၅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/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မမ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/(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CE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)</w:t>
            </w:r>
          </w:p>
        </w:tc>
        <w:tc>
          <w:tcPr>
            <w:tcW w:w="6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rPr>
                <w:rFonts w:asciiTheme="minorBidi" w:hAnsiTheme="minorBidi" w:cs="Myanmar2"/>
                <w:b/>
                <w:bCs/>
                <w:sz w:val="28"/>
                <w:szCs w:val="28"/>
                <w:lang w:bidi="my-MM"/>
              </w:rPr>
            </w:pPr>
            <w:r w:rsidRPr="00F5512B">
              <w:rPr>
                <w:rFonts w:asciiTheme="minorBidi" w:hAnsiTheme="minorBidi" w:cs="Myanmar2"/>
                <w:sz w:val="28"/>
                <w:szCs w:val="28"/>
                <w:cs/>
                <w:lang w:bidi="my-MM"/>
              </w:rPr>
              <w:t>ပြည်-အောင်လံ-ဆတ်သွားလမ်းပိုင်း၊ဧကရာဇ်-လှေ၀န်းကြား၊မိုင် ၂၁၇/၁၆-၁၈ ဂွေးချိုတောင်ကြားတွင်(၁၀-ပေ)အမြင့် RC Retaining Wall နှင့် RC Side Drain တည်ဆောက်ြခင်း(၂၈၀-ပေ)</w:t>
            </w:r>
          </w:p>
        </w:tc>
      </w:tr>
      <w:tr w:rsidR="00F5512B" w:rsidTr="00F5512B">
        <w:trPr>
          <w:trHeight w:val="47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  <w:cs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၁၆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/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မမ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/(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CE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rPr>
                <w:rFonts w:asciiTheme="minorBidi" w:hAnsiTheme="minorBidi" w:cs="Myanmar2"/>
                <w:b/>
                <w:bCs/>
                <w:sz w:val="28"/>
                <w:szCs w:val="28"/>
                <w:lang w:bidi="my-MM"/>
              </w:rPr>
            </w:pPr>
            <w:r w:rsidRPr="00F5512B">
              <w:rPr>
                <w:rFonts w:asciiTheme="minorBidi" w:hAnsiTheme="minorBidi" w:cs="Myanmar2"/>
                <w:sz w:val="28"/>
                <w:szCs w:val="28"/>
                <w:cs/>
                <w:lang w:bidi="my-MM"/>
              </w:rPr>
              <w:t>ပြည်-အောင်လံ-ဆတ်သွားလမ်းပိုင်း၊ဧကရာဇ်-လှေ၀န်းကြား၊မိုင် ၂၁၇/၁၆-၁၈ ဂွေးချိုတောင်ကြားတွင်(၆-ပေ)အမြင့် RC Retaining Wall နှင့် RC Side Drain တည်ဆောက်ြခင်း(၁၂၀-ပေ)</w:t>
            </w:r>
          </w:p>
        </w:tc>
      </w:tr>
      <w:tr w:rsidR="00F5512B" w:rsidTr="00F5512B">
        <w:trPr>
          <w:trHeight w:val="47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  <w:cs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  <w:cs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၁၇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/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မမ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/(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CE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rPr>
                <w:rFonts w:asciiTheme="minorBidi" w:hAnsiTheme="minorBidi" w:cs="Myanmar2"/>
                <w:b/>
                <w:bCs/>
                <w:sz w:val="28"/>
                <w:szCs w:val="28"/>
                <w:lang w:bidi="my-MM"/>
              </w:rPr>
            </w:pPr>
            <w:r w:rsidRPr="00F5512B">
              <w:rPr>
                <w:rFonts w:asciiTheme="minorBidi" w:hAnsiTheme="minorBidi" w:cs="Myanmar2"/>
                <w:sz w:val="28"/>
                <w:szCs w:val="28"/>
                <w:cs/>
                <w:lang w:bidi="my-MM"/>
              </w:rPr>
              <w:t>ပြည်-အောင်လံ-ဆတ်သွားလမ်းပိုင်း၊ပြလို့-ထောက်ကြံ့တိုင်ကြား၊မိုင်(၁၈၆/၁-၆) မအူခုံတောင်ကြား(၀ဲ+ယာ)တွင် RC Side Drain တည်ဆောက်ခြင်း(၁၉၀၀-ပေ)</w:t>
            </w:r>
          </w:p>
        </w:tc>
      </w:tr>
      <w:tr w:rsidR="00F5512B" w:rsidTr="00F5512B">
        <w:trPr>
          <w:trHeight w:val="47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  <w:cs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၁၈/</w:t>
            </w:r>
            <w:proofErr w:type="spellStart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မမ</w:t>
            </w:r>
            <w:proofErr w:type="spellEnd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/(CE)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rPr>
                <w:rFonts w:ascii="Myanmar2" w:hAnsi="Myanmar2" w:cs="Myanmar2"/>
                <w:sz w:val="28"/>
                <w:szCs w:val="28"/>
                <w:cs/>
                <w:lang w:bidi="my-MM"/>
              </w:rPr>
            </w:pPr>
            <w:proofErr w:type="spellStart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ရန်ကုန</w:t>
            </w:r>
            <w:proofErr w:type="spellEnd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်-</w:t>
            </w:r>
            <w:proofErr w:type="spellStart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ပဲခူးလမ်းပိုင်းတွင်ထုံးကြီးဘူတာအနီးရှိကန်ထရိုက်တာ</w:t>
            </w:r>
            <w:proofErr w:type="spellEnd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 xml:space="preserve"> Site Depot </w:t>
            </w:r>
            <w:proofErr w:type="spellStart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တည်နေရာအား</w:t>
            </w:r>
            <w:proofErr w:type="spellEnd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 xml:space="preserve"> ‌ြ</w:t>
            </w:r>
            <w:proofErr w:type="spellStart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ေမကြီးလုပ်ငန်းဆောင်ရွက</w:t>
            </w:r>
            <w:proofErr w:type="spellEnd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်ြ</w:t>
            </w:r>
            <w:proofErr w:type="spellStart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ခင်း</w:t>
            </w:r>
            <w:proofErr w:type="spellEnd"/>
          </w:p>
        </w:tc>
      </w:tr>
      <w:tr w:rsidR="00F5512B" w:rsidTr="00F5512B">
        <w:trPr>
          <w:trHeight w:val="47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  <w:cs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၁၉/</w:t>
            </w:r>
            <w:proofErr w:type="spellStart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မမ</w:t>
            </w:r>
            <w:proofErr w:type="spellEnd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/(CE)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lang w:bidi="my-MM"/>
              </w:rPr>
            </w:pPr>
            <w:r w:rsidRPr="00F5512B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cs/>
                <w:lang w:bidi="my-MM"/>
              </w:rPr>
              <w:t>တိုင်း</w:t>
            </w:r>
            <w:r w:rsidRPr="00F5512B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lang w:bidi="my-MM"/>
              </w:rPr>
              <w:t xml:space="preserve">(၅) </w:t>
            </w:r>
            <w:proofErr w:type="spellStart"/>
            <w:r w:rsidRPr="00F5512B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lang w:bidi="my-MM"/>
              </w:rPr>
              <w:t>တောင်ငူ</w:t>
            </w:r>
            <w:proofErr w:type="spellEnd"/>
          </w:p>
          <w:p w:rsidR="00F5512B" w:rsidRPr="00F5512B" w:rsidRDefault="00F5512B" w:rsidP="00F5512B">
            <w:pPr>
              <w:tabs>
                <w:tab w:val="left" w:pos="1816"/>
              </w:tabs>
              <w:ind w:left="-74"/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bCs/>
                <w:sz w:val="28"/>
                <w:szCs w:val="28"/>
                <w:lang w:bidi="my-MM"/>
              </w:rPr>
              <w:t xml:space="preserve">၀င်းတဲကူး-သစ်ပုတ်ပင်ကြား၊မိုင်(၂၄၆/၁၀-၁၁)ရှိတောင်ကြားတွင်(၆-ပေ)အမြင့် 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 xml:space="preserve"> RC Retaining Wall တည်ဆောက်ခြင်း၊(၆၀-ပေ)</w:t>
            </w:r>
          </w:p>
        </w:tc>
      </w:tr>
      <w:tr w:rsidR="00F5512B" w:rsidTr="00F5512B">
        <w:trPr>
          <w:trHeight w:val="47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၈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  <w:cs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၂၀/</w:t>
            </w:r>
            <w:proofErr w:type="spellStart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မမ</w:t>
            </w:r>
            <w:proofErr w:type="spellEnd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/(CE)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bCs/>
                <w:sz w:val="28"/>
                <w:szCs w:val="28"/>
                <w:lang w:bidi="my-MM"/>
              </w:rPr>
              <w:t xml:space="preserve">သစ်ပုတ်ပင်-မင်းပြင်ကြားမိုင်(၂၄၈/၅-၇)ရှိတောင်ကြားတွင်(၆-ပေ)အမြင့် 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 xml:space="preserve"> RC Retaining Wall တည်ဆောက်ခြင်း၊(၆၀-ပေ)</w:t>
            </w:r>
          </w:p>
        </w:tc>
      </w:tr>
      <w:tr w:rsidR="00F5512B" w:rsidTr="00F5512B">
        <w:trPr>
          <w:trHeight w:val="47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၂၁/</w:t>
            </w:r>
            <w:proofErr w:type="spellStart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မမ</w:t>
            </w:r>
            <w:proofErr w:type="spellEnd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/(CE)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bCs/>
                <w:sz w:val="28"/>
                <w:szCs w:val="28"/>
                <w:lang w:bidi="my-MM"/>
              </w:rPr>
              <w:t xml:space="preserve">မင်းပြင်-ဒလန့်ချွန်ကြားမိုင်(၂၅၇/၁၅-၁၆)ရှိတောင်ကြားတွင်(၆-ပေ)အမြင့် 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 xml:space="preserve"> RC Retaining Wall တည်ဆောက်ခြင်း၊(၆၀-ပေ)</w:t>
            </w:r>
          </w:p>
        </w:tc>
      </w:tr>
      <w:tr w:rsidR="00F5512B" w:rsidTr="00F5512B">
        <w:trPr>
          <w:trHeight w:val="32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/>
              <w:jc w:val="center"/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၁၀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၂၂/</w:t>
            </w:r>
            <w:proofErr w:type="spellStart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မမ</w:t>
            </w:r>
            <w:proofErr w:type="spellEnd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/(CE)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2B" w:rsidRPr="00F5512B" w:rsidRDefault="00F5512B" w:rsidP="00F5512B">
            <w:pPr>
              <w:tabs>
                <w:tab w:val="left" w:pos="1816"/>
              </w:tabs>
              <w:rPr>
                <w:rFonts w:ascii="Myanmar2" w:hAnsi="Myanmar2" w:cs="Myanmar2"/>
                <w:bCs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bCs/>
                <w:sz w:val="28"/>
                <w:szCs w:val="28"/>
                <w:lang w:bidi="my-MM"/>
              </w:rPr>
              <w:t xml:space="preserve">13  mm </w:t>
            </w:r>
            <w:r w:rsidRPr="00F5512B">
              <w:rPr>
                <w:rFonts w:ascii="Arial" w:hAnsi="Arial" w:cs="Myanmar2"/>
                <w:bCs/>
                <w:sz w:val="28"/>
                <w:szCs w:val="28"/>
                <w:lang w:bidi="my-MM"/>
              </w:rPr>
              <w:t>Ø</w:t>
            </w:r>
            <w:r w:rsidRPr="00F5512B">
              <w:rPr>
                <w:rFonts w:ascii="Myanmar2" w:hAnsi="Myanmar2" w:cs="Myanmar2"/>
                <w:bCs/>
                <w:sz w:val="28"/>
                <w:szCs w:val="28"/>
                <w:lang w:bidi="my-MM"/>
              </w:rPr>
              <w:t xml:space="preserve"> Grip(472)</w:t>
            </w:r>
            <w:proofErr w:type="spellStart"/>
            <w:r w:rsidRPr="00F5512B">
              <w:rPr>
                <w:rFonts w:ascii="Myanmar2" w:hAnsi="Myanmar2" w:cs="Myanmar2"/>
                <w:bCs/>
                <w:sz w:val="28"/>
                <w:szCs w:val="28"/>
                <w:lang w:bidi="my-MM"/>
              </w:rPr>
              <w:t>Nos</w:t>
            </w:r>
            <w:proofErr w:type="spellEnd"/>
            <w:r w:rsidRPr="00F5512B">
              <w:rPr>
                <w:rFonts w:ascii="Myanmar2" w:hAnsi="Myanmar2" w:cs="Myanmar2"/>
                <w:bCs/>
                <w:sz w:val="28"/>
                <w:szCs w:val="28"/>
                <w:lang w:bidi="my-MM"/>
              </w:rPr>
              <w:t xml:space="preserve"> ၊ Neoprene Bearing Pad (248)</w:t>
            </w:r>
            <w:proofErr w:type="spellStart"/>
            <w:r w:rsidRPr="00F5512B">
              <w:rPr>
                <w:rFonts w:ascii="Myanmar2" w:hAnsi="Myanmar2" w:cs="Myanmar2"/>
                <w:bCs/>
                <w:sz w:val="28"/>
                <w:szCs w:val="28"/>
                <w:lang w:bidi="my-MM"/>
              </w:rPr>
              <w:t>Nos</w:t>
            </w:r>
            <w:proofErr w:type="spellEnd"/>
            <w:r w:rsidRPr="00F5512B">
              <w:rPr>
                <w:rFonts w:ascii="Myanmar2" w:hAnsi="Myanmar2" w:cs="Myanmar2"/>
                <w:bCs/>
                <w:sz w:val="28"/>
                <w:szCs w:val="28"/>
                <w:lang w:bidi="my-MM"/>
              </w:rPr>
              <w:t xml:space="preserve"> ၀ယ်ယူရန်</w:t>
            </w:r>
          </w:p>
        </w:tc>
      </w:tr>
      <w:tr w:rsidR="00F5512B" w:rsidTr="00F5512B">
        <w:trPr>
          <w:trHeight w:val="1056"/>
        </w:trPr>
        <w:tc>
          <w:tcPr>
            <w:tcW w:w="8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2B" w:rsidRPr="00F5512B" w:rsidRDefault="00F5512B" w:rsidP="00F5512B">
            <w:pPr>
              <w:rPr>
                <w:rFonts w:ascii="Myanmar2" w:hAnsi="Myanmar2" w:cs="Myanmar2"/>
                <w:sz w:val="28"/>
                <w:szCs w:val="28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တင်ဒါပိတ်မည့် နေ့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/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 xml:space="preserve">အချိန် 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-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 xml:space="preserve"> အမှတ်စဉ် </w:t>
            </w: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၁</w:t>
            </w: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)(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 xml:space="preserve">၆ </w:t>
            </w: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.၁၁.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၂၀၁၈</w:t>
            </w: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)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အင်္ဂါနေ့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)(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၁၄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: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၃၀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)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နာရီ</w:t>
            </w:r>
          </w:p>
          <w:p w:rsidR="00F5512B" w:rsidRPr="00F5512B" w:rsidRDefault="00F5512B" w:rsidP="00F5512B">
            <w:pPr>
              <w:tabs>
                <w:tab w:val="left" w:pos="1816"/>
                <w:tab w:val="left" w:pos="1906"/>
              </w:tabs>
              <w:ind w:left="-74"/>
              <w:rPr>
                <w:rFonts w:ascii="Myanmar2" w:hAnsi="Myanmar2" w:cs="Myanmar2"/>
                <w:sz w:val="28"/>
                <w:szCs w:val="28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 xml:space="preserve"> အမှတ်စဉ် </w:t>
            </w: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၂</w:t>
            </w: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)မှ(၁၀)</w:t>
            </w:r>
            <w:proofErr w:type="spellStart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အထိ</w:t>
            </w:r>
            <w:proofErr w:type="spellEnd"/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(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၂၇.၁၁.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၂၀၁၈</w:t>
            </w: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 xml:space="preserve"> )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အင်္ဂါနေ့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) 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၁၄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: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၃၀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)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နာရီ</w:t>
            </w:r>
          </w:p>
          <w:p w:rsidR="00F5512B" w:rsidRPr="00F5512B" w:rsidRDefault="00F5512B" w:rsidP="00F5512B">
            <w:pPr>
              <w:tabs>
                <w:tab w:val="left" w:pos="1816"/>
                <w:tab w:val="left" w:pos="1906"/>
              </w:tabs>
              <w:ind w:left="-74"/>
              <w:rPr>
                <w:rFonts w:ascii="Myanmar2" w:hAnsi="Myanmar2" w:cs="Myanmar2"/>
                <w:sz w:val="28"/>
                <w:szCs w:val="28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၂။      တင်ဒါပုံစံများကို အောက်ဖော်ပြပါဌာနတွင်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(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၂၂</w:t>
            </w:r>
            <w:r w:rsidRPr="00F5512B">
              <w:rPr>
                <w:rFonts w:ascii="Myanmar2" w:hAnsi="Myanmar2" w:cs="Myanmar2"/>
                <w:sz w:val="28"/>
                <w:szCs w:val="28"/>
                <w:lang w:bidi="my-MM"/>
              </w:rPr>
              <w:t>.၁၀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.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၂၀၁၈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)</w:t>
            </w: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 xml:space="preserve">ရက်နေ့မှစ၍ ရုံးချိန်အတွင်းဝယ်ယူနိုင်ကြောင်းနှင့်‌အသေးစိတ်သိရှိလိုပါက ၎င်းဌာနသို့ မေးမြန်းနိုင်ပါသည်။  </w:t>
            </w:r>
          </w:p>
          <w:p w:rsidR="00F5512B" w:rsidRPr="00F5512B" w:rsidRDefault="00F5512B" w:rsidP="00F5512B">
            <w:pPr>
              <w:tabs>
                <w:tab w:val="left" w:pos="1816"/>
                <w:tab w:val="left" w:pos="1906"/>
              </w:tabs>
              <w:ind w:left="-74"/>
              <w:rPr>
                <w:rFonts w:ascii="Myanmar2" w:hAnsi="Myanmar2" w:cs="Myanmar2"/>
                <w:sz w:val="28"/>
                <w:szCs w:val="28"/>
                <w:lang w:bidi="my-MM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ထောက်ပံ့ဌာန၊မြန်မာ့မီးရထား၊ ကုန်သည်လမ်းနှင့် ၅၁ လမ်းထိပ်၊</w:t>
            </w:r>
          </w:p>
          <w:p w:rsidR="00F5512B" w:rsidRPr="00F5512B" w:rsidRDefault="00F5512B" w:rsidP="00F5512B">
            <w:pPr>
              <w:tabs>
                <w:tab w:val="left" w:pos="1816"/>
                <w:tab w:val="left" w:pos="1906"/>
              </w:tabs>
              <w:ind w:left="-74"/>
              <w:rPr>
                <w:rFonts w:ascii="Myanmar2" w:hAnsi="Myanmar2" w:cs="Myanmar2"/>
                <w:sz w:val="28"/>
                <w:szCs w:val="28"/>
              </w:rPr>
            </w:pPr>
            <w:r w:rsidRPr="00F5512B">
              <w:rPr>
                <w:rFonts w:ascii="Myanmar2" w:hAnsi="Myanmar2" w:cs="Myanmar2"/>
                <w:sz w:val="28"/>
                <w:szCs w:val="28"/>
                <w:cs/>
                <w:lang w:bidi="my-MM"/>
              </w:rPr>
              <w:t>ဗိုလ်တထောင်မြို့နယ်၊ ရန်ကုန်မြို့၊ ဖုန်း</w:t>
            </w:r>
            <w:r w:rsidRPr="00F5512B">
              <w:rPr>
                <w:rFonts w:ascii="Myanmar2" w:hAnsi="Myanmar2" w:cs="Myanmar2"/>
                <w:sz w:val="28"/>
                <w:szCs w:val="28"/>
              </w:rPr>
              <w:t>-294352, 291994</w:t>
            </w:r>
          </w:p>
        </w:tc>
      </w:tr>
    </w:tbl>
    <w:p w:rsidR="00F5512B" w:rsidRDefault="00F5512B" w:rsidP="00F5512B">
      <w:pPr>
        <w:rPr>
          <w:rFonts w:ascii="Myanmar3" w:hAnsi="Myanmar3" w:cs="Myanmar3"/>
        </w:rPr>
      </w:pPr>
    </w:p>
    <w:sectPr w:rsidR="00F5512B" w:rsidSect="00F5512B">
      <w:pgSz w:w="11909" w:h="16834" w:code="9"/>
      <w:pgMar w:top="1008" w:right="720" w:bottom="1008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Innw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FD0"/>
    <w:multiLevelType w:val="hybridMultilevel"/>
    <w:tmpl w:val="3300D56E"/>
    <w:lvl w:ilvl="0" w:tplc="AB9C1732">
      <w:start w:val="44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anmar3" w:eastAsia="Times New Roman" w:hAnsi="Myanmar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416F83"/>
    <w:multiLevelType w:val="hybridMultilevel"/>
    <w:tmpl w:val="0BA288E6"/>
    <w:lvl w:ilvl="0" w:tplc="93243D24">
      <w:start w:val="6"/>
      <w:numFmt w:val="bullet"/>
      <w:lvlText w:val="-"/>
      <w:lvlJc w:val="left"/>
      <w:pPr>
        <w:ind w:left="237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1DB27550"/>
    <w:multiLevelType w:val="hybridMultilevel"/>
    <w:tmpl w:val="CC5C693C"/>
    <w:lvl w:ilvl="0" w:tplc="940897EC">
      <w:start w:val="6"/>
      <w:numFmt w:val="bullet"/>
      <w:lvlText w:val="-"/>
      <w:lvlJc w:val="left"/>
      <w:pPr>
        <w:ind w:left="237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2826029E"/>
    <w:multiLevelType w:val="hybridMultilevel"/>
    <w:tmpl w:val="0DA83792"/>
    <w:lvl w:ilvl="0" w:tplc="54F6BADC">
      <w:numFmt w:val="bullet"/>
      <w:lvlText w:val="-"/>
      <w:lvlJc w:val="left"/>
      <w:pPr>
        <w:ind w:left="720" w:hanging="360"/>
      </w:pPr>
      <w:rPr>
        <w:rFonts w:ascii="Myanmar2" w:eastAsia="Times New Roman" w:hAnsi="Myanmar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33477C"/>
    <w:multiLevelType w:val="hybridMultilevel"/>
    <w:tmpl w:val="172C415C"/>
    <w:lvl w:ilvl="0" w:tplc="CA0476D4">
      <w:numFmt w:val="bullet"/>
      <w:lvlText w:val="-"/>
      <w:lvlJc w:val="left"/>
      <w:pPr>
        <w:ind w:left="720" w:hanging="360"/>
      </w:pPr>
      <w:rPr>
        <w:rFonts w:ascii="Myanmar2" w:eastAsia="Times New Roman" w:hAnsi="Myanmar2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AD4B07"/>
    <w:multiLevelType w:val="hybridMultilevel"/>
    <w:tmpl w:val="2826B958"/>
    <w:lvl w:ilvl="0" w:tplc="ABE88948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75D47"/>
    <w:multiLevelType w:val="hybridMultilevel"/>
    <w:tmpl w:val="CBBEB4DC"/>
    <w:lvl w:ilvl="0" w:tplc="7CCE5A76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00E33"/>
    <w:multiLevelType w:val="hybridMultilevel"/>
    <w:tmpl w:val="2F927412"/>
    <w:lvl w:ilvl="0" w:tplc="C30C1724">
      <w:start w:val="1050"/>
      <w:numFmt w:val="bullet"/>
      <w:lvlText w:val="-"/>
      <w:lvlJc w:val="left"/>
      <w:pPr>
        <w:ind w:left="1980" w:hanging="360"/>
      </w:pPr>
      <w:rPr>
        <w:rFonts w:ascii="Myanmar2" w:eastAsia="Times New Roman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5C8C2A88"/>
    <w:multiLevelType w:val="hybridMultilevel"/>
    <w:tmpl w:val="17AA3B22"/>
    <w:lvl w:ilvl="0" w:tplc="6F06AD26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A25AE"/>
    <w:multiLevelType w:val="hybridMultilevel"/>
    <w:tmpl w:val="E06E93A4"/>
    <w:lvl w:ilvl="0" w:tplc="9ACAC3E6">
      <w:numFmt w:val="bullet"/>
      <w:lvlText w:val="-"/>
      <w:lvlJc w:val="left"/>
      <w:pPr>
        <w:ind w:left="405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8A35BBE"/>
    <w:multiLevelType w:val="hybridMultilevel"/>
    <w:tmpl w:val="6F568DC2"/>
    <w:lvl w:ilvl="0" w:tplc="53369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837FC"/>
    <w:multiLevelType w:val="hybridMultilevel"/>
    <w:tmpl w:val="3FA2A83E"/>
    <w:lvl w:ilvl="0" w:tplc="993C15D0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C39A1"/>
    <w:multiLevelType w:val="hybridMultilevel"/>
    <w:tmpl w:val="4B52EB3A"/>
    <w:lvl w:ilvl="0" w:tplc="4114F6D0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86518"/>
    <w:rsid w:val="00006C34"/>
    <w:rsid w:val="0001210A"/>
    <w:rsid w:val="000226AC"/>
    <w:rsid w:val="00023CB0"/>
    <w:rsid w:val="000244F1"/>
    <w:rsid w:val="000255E2"/>
    <w:rsid w:val="00031053"/>
    <w:rsid w:val="000328E2"/>
    <w:rsid w:val="00032F5B"/>
    <w:rsid w:val="00043160"/>
    <w:rsid w:val="000471F9"/>
    <w:rsid w:val="00051FAC"/>
    <w:rsid w:val="000522DE"/>
    <w:rsid w:val="00057406"/>
    <w:rsid w:val="00057471"/>
    <w:rsid w:val="000633C0"/>
    <w:rsid w:val="000635C0"/>
    <w:rsid w:val="00070A9B"/>
    <w:rsid w:val="00073B7F"/>
    <w:rsid w:val="00074EF2"/>
    <w:rsid w:val="000765FE"/>
    <w:rsid w:val="00080F14"/>
    <w:rsid w:val="00082AB9"/>
    <w:rsid w:val="00083095"/>
    <w:rsid w:val="00083AD2"/>
    <w:rsid w:val="00093543"/>
    <w:rsid w:val="00094DA5"/>
    <w:rsid w:val="000970B1"/>
    <w:rsid w:val="000A35DF"/>
    <w:rsid w:val="000A379A"/>
    <w:rsid w:val="000A3A09"/>
    <w:rsid w:val="000A3B1B"/>
    <w:rsid w:val="000A3BD8"/>
    <w:rsid w:val="000A74C4"/>
    <w:rsid w:val="000B08B0"/>
    <w:rsid w:val="000B33B9"/>
    <w:rsid w:val="000C04E4"/>
    <w:rsid w:val="000C2A59"/>
    <w:rsid w:val="000C3649"/>
    <w:rsid w:val="000C5115"/>
    <w:rsid w:val="000E0DB3"/>
    <w:rsid w:val="000E0EF6"/>
    <w:rsid w:val="000E1DA3"/>
    <w:rsid w:val="000E5318"/>
    <w:rsid w:val="000E5B92"/>
    <w:rsid w:val="000E7F66"/>
    <w:rsid w:val="000F5A34"/>
    <w:rsid w:val="000F75CF"/>
    <w:rsid w:val="001000E0"/>
    <w:rsid w:val="00117CF2"/>
    <w:rsid w:val="00125832"/>
    <w:rsid w:val="001261A1"/>
    <w:rsid w:val="00132BC9"/>
    <w:rsid w:val="00142FF2"/>
    <w:rsid w:val="00145044"/>
    <w:rsid w:val="00146DD0"/>
    <w:rsid w:val="001577FA"/>
    <w:rsid w:val="0016118D"/>
    <w:rsid w:val="00165FD5"/>
    <w:rsid w:val="00176AAB"/>
    <w:rsid w:val="0018157E"/>
    <w:rsid w:val="00183F99"/>
    <w:rsid w:val="00191067"/>
    <w:rsid w:val="0019135B"/>
    <w:rsid w:val="001916A7"/>
    <w:rsid w:val="001943D9"/>
    <w:rsid w:val="00196CD3"/>
    <w:rsid w:val="001A1BB7"/>
    <w:rsid w:val="001A36E5"/>
    <w:rsid w:val="001A4774"/>
    <w:rsid w:val="001A5D6C"/>
    <w:rsid w:val="001C2361"/>
    <w:rsid w:val="001C2CB6"/>
    <w:rsid w:val="001D075C"/>
    <w:rsid w:val="001D1E37"/>
    <w:rsid w:val="001D25A9"/>
    <w:rsid w:val="001D723D"/>
    <w:rsid w:val="001E05E4"/>
    <w:rsid w:val="001E34FC"/>
    <w:rsid w:val="001F1D56"/>
    <w:rsid w:val="001F7D4D"/>
    <w:rsid w:val="00203BC5"/>
    <w:rsid w:val="002109EA"/>
    <w:rsid w:val="00211408"/>
    <w:rsid w:val="00211AF5"/>
    <w:rsid w:val="0021576C"/>
    <w:rsid w:val="0021742A"/>
    <w:rsid w:val="00217744"/>
    <w:rsid w:val="00220AA2"/>
    <w:rsid w:val="00220BC1"/>
    <w:rsid w:val="00221B3A"/>
    <w:rsid w:val="002255FD"/>
    <w:rsid w:val="00227CBE"/>
    <w:rsid w:val="00233C19"/>
    <w:rsid w:val="00237E68"/>
    <w:rsid w:val="002407F5"/>
    <w:rsid w:val="00241E58"/>
    <w:rsid w:val="002440E9"/>
    <w:rsid w:val="002446CB"/>
    <w:rsid w:val="0024499E"/>
    <w:rsid w:val="002477FA"/>
    <w:rsid w:val="00254B1E"/>
    <w:rsid w:val="00270DFD"/>
    <w:rsid w:val="00271A78"/>
    <w:rsid w:val="00271C18"/>
    <w:rsid w:val="00282EBD"/>
    <w:rsid w:val="002907C3"/>
    <w:rsid w:val="00296F36"/>
    <w:rsid w:val="002A6769"/>
    <w:rsid w:val="002A7F63"/>
    <w:rsid w:val="002B05A4"/>
    <w:rsid w:val="002B2548"/>
    <w:rsid w:val="002C3642"/>
    <w:rsid w:val="002C3C62"/>
    <w:rsid w:val="002C6AC1"/>
    <w:rsid w:val="002D2A91"/>
    <w:rsid w:val="002D2C32"/>
    <w:rsid w:val="002D3A81"/>
    <w:rsid w:val="002E263B"/>
    <w:rsid w:val="002E4672"/>
    <w:rsid w:val="002E65FD"/>
    <w:rsid w:val="002E70EE"/>
    <w:rsid w:val="002F1485"/>
    <w:rsid w:val="003074F7"/>
    <w:rsid w:val="00313366"/>
    <w:rsid w:val="00315344"/>
    <w:rsid w:val="00317AA6"/>
    <w:rsid w:val="0032371D"/>
    <w:rsid w:val="00324E3B"/>
    <w:rsid w:val="00325BF4"/>
    <w:rsid w:val="00327CCC"/>
    <w:rsid w:val="00331FA3"/>
    <w:rsid w:val="003348CA"/>
    <w:rsid w:val="003412BA"/>
    <w:rsid w:val="003429CF"/>
    <w:rsid w:val="00342BDE"/>
    <w:rsid w:val="00345193"/>
    <w:rsid w:val="00351A82"/>
    <w:rsid w:val="00355CA3"/>
    <w:rsid w:val="0036072B"/>
    <w:rsid w:val="003674B9"/>
    <w:rsid w:val="00367D33"/>
    <w:rsid w:val="003731BD"/>
    <w:rsid w:val="0037500E"/>
    <w:rsid w:val="0039012C"/>
    <w:rsid w:val="00390DB6"/>
    <w:rsid w:val="003962C8"/>
    <w:rsid w:val="003A26AB"/>
    <w:rsid w:val="003A2B8C"/>
    <w:rsid w:val="003A462A"/>
    <w:rsid w:val="003B0224"/>
    <w:rsid w:val="003B0787"/>
    <w:rsid w:val="003B23E0"/>
    <w:rsid w:val="003C0232"/>
    <w:rsid w:val="003C7B1D"/>
    <w:rsid w:val="003D4F05"/>
    <w:rsid w:val="003E09E0"/>
    <w:rsid w:val="003E1815"/>
    <w:rsid w:val="003E5C27"/>
    <w:rsid w:val="003F5271"/>
    <w:rsid w:val="00402485"/>
    <w:rsid w:val="00403C72"/>
    <w:rsid w:val="00413DC8"/>
    <w:rsid w:val="00424D6E"/>
    <w:rsid w:val="00432480"/>
    <w:rsid w:val="00433B8A"/>
    <w:rsid w:val="00435A77"/>
    <w:rsid w:val="00441BBF"/>
    <w:rsid w:val="0045021D"/>
    <w:rsid w:val="00455112"/>
    <w:rsid w:val="004627E8"/>
    <w:rsid w:val="0046588F"/>
    <w:rsid w:val="004664A2"/>
    <w:rsid w:val="00467A9A"/>
    <w:rsid w:val="004718A8"/>
    <w:rsid w:val="00476B04"/>
    <w:rsid w:val="004774F5"/>
    <w:rsid w:val="004813F4"/>
    <w:rsid w:val="00482ADC"/>
    <w:rsid w:val="00482C5D"/>
    <w:rsid w:val="00483B1C"/>
    <w:rsid w:val="0049670E"/>
    <w:rsid w:val="004A42D4"/>
    <w:rsid w:val="004A5108"/>
    <w:rsid w:val="004B0784"/>
    <w:rsid w:val="004B23A2"/>
    <w:rsid w:val="004B63E3"/>
    <w:rsid w:val="004B7D20"/>
    <w:rsid w:val="004C6C54"/>
    <w:rsid w:val="004D1EF3"/>
    <w:rsid w:val="004D6EC4"/>
    <w:rsid w:val="004E0CAD"/>
    <w:rsid w:val="004E3C8C"/>
    <w:rsid w:val="004F277F"/>
    <w:rsid w:val="00501A59"/>
    <w:rsid w:val="00511694"/>
    <w:rsid w:val="005145A9"/>
    <w:rsid w:val="00514C85"/>
    <w:rsid w:val="005230D1"/>
    <w:rsid w:val="00525A70"/>
    <w:rsid w:val="00537C98"/>
    <w:rsid w:val="00541AB3"/>
    <w:rsid w:val="00542491"/>
    <w:rsid w:val="0054515C"/>
    <w:rsid w:val="00547065"/>
    <w:rsid w:val="00550E40"/>
    <w:rsid w:val="0055288B"/>
    <w:rsid w:val="00557B68"/>
    <w:rsid w:val="00571F46"/>
    <w:rsid w:val="00575B7E"/>
    <w:rsid w:val="00575C75"/>
    <w:rsid w:val="00575CFA"/>
    <w:rsid w:val="00576FFA"/>
    <w:rsid w:val="00584823"/>
    <w:rsid w:val="005875D2"/>
    <w:rsid w:val="00594100"/>
    <w:rsid w:val="00597206"/>
    <w:rsid w:val="005A2F4E"/>
    <w:rsid w:val="005A55D8"/>
    <w:rsid w:val="005A614C"/>
    <w:rsid w:val="005A6F09"/>
    <w:rsid w:val="005A7BAF"/>
    <w:rsid w:val="005B1880"/>
    <w:rsid w:val="005B43B3"/>
    <w:rsid w:val="005D2938"/>
    <w:rsid w:val="005D2C95"/>
    <w:rsid w:val="005D6D7E"/>
    <w:rsid w:val="005E2446"/>
    <w:rsid w:val="005E79CB"/>
    <w:rsid w:val="005F1F3F"/>
    <w:rsid w:val="00601EF0"/>
    <w:rsid w:val="00607951"/>
    <w:rsid w:val="00616515"/>
    <w:rsid w:val="00617B0D"/>
    <w:rsid w:val="00620F71"/>
    <w:rsid w:val="00622DD1"/>
    <w:rsid w:val="00624786"/>
    <w:rsid w:val="00625A6C"/>
    <w:rsid w:val="00636887"/>
    <w:rsid w:val="00641595"/>
    <w:rsid w:val="00642F53"/>
    <w:rsid w:val="00651DAF"/>
    <w:rsid w:val="00661B54"/>
    <w:rsid w:val="00661C4D"/>
    <w:rsid w:val="00663F5F"/>
    <w:rsid w:val="006654D6"/>
    <w:rsid w:val="00666C68"/>
    <w:rsid w:val="00671825"/>
    <w:rsid w:val="00672FF5"/>
    <w:rsid w:val="006741B0"/>
    <w:rsid w:val="00676D00"/>
    <w:rsid w:val="00682DBB"/>
    <w:rsid w:val="00691322"/>
    <w:rsid w:val="00697E32"/>
    <w:rsid w:val="006A1447"/>
    <w:rsid w:val="006A4CD6"/>
    <w:rsid w:val="006A5A2B"/>
    <w:rsid w:val="006A7ECA"/>
    <w:rsid w:val="006B50E2"/>
    <w:rsid w:val="006C0F29"/>
    <w:rsid w:val="006C1AD4"/>
    <w:rsid w:val="006C24E0"/>
    <w:rsid w:val="006C41CD"/>
    <w:rsid w:val="006C5C01"/>
    <w:rsid w:val="006C71D0"/>
    <w:rsid w:val="006C780D"/>
    <w:rsid w:val="006D1AA7"/>
    <w:rsid w:val="006D4444"/>
    <w:rsid w:val="006E03D2"/>
    <w:rsid w:val="006E3CB7"/>
    <w:rsid w:val="006E4C8B"/>
    <w:rsid w:val="006F11B2"/>
    <w:rsid w:val="006F5A7C"/>
    <w:rsid w:val="00700D14"/>
    <w:rsid w:val="00701939"/>
    <w:rsid w:val="0070510A"/>
    <w:rsid w:val="0070679E"/>
    <w:rsid w:val="00720A09"/>
    <w:rsid w:val="00725191"/>
    <w:rsid w:val="00730975"/>
    <w:rsid w:val="00733002"/>
    <w:rsid w:val="007360FC"/>
    <w:rsid w:val="00743A81"/>
    <w:rsid w:val="00743B6D"/>
    <w:rsid w:val="00745061"/>
    <w:rsid w:val="007516C2"/>
    <w:rsid w:val="00754B72"/>
    <w:rsid w:val="00762488"/>
    <w:rsid w:val="00763850"/>
    <w:rsid w:val="007638AD"/>
    <w:rsid w:val="00764688"/>
    <w:rsid w:val="007646F4"/>
    <w:rsid w:val="0076492F"/>
    <w:rsid w:val="00767A6F"/>
    <w:rsid w:val="00786500"/>
    <w:rsid w:val="007901F0"/>
    <w:rsid w:val="007A006D"/>
    <w:rsid w:val="007A0AD8"/>
    <w:rsid w:val="007B184E"/>
    <w:rsid w:val="007C106A"/>
    <w:rsid w:val="007C26CD"/>
    <w:rsid w:val="007D173F"/>
    <w:rsid w:val="007D1750"/>
    <w:rsid w:val="007D3E11"/>
    <w:rsid w:val="007E3096"/>
    <w:rsid w:val="007F100D"/>
    <w:rsid w:val="008024D0"/>
    <w:rsid w:val="00803B27"/>
    <w:rsid w:val="0080730F"/>
    <w:rsid w:val="0081690D"/>
    <w:rsid w:val="0081757A"/>
    <w:rsid w:val="008257EC"/>
    <w:rsid w:val="00825946"/>
    <w:rsid w:val="00832989"/>
    <w:rsid w:val="0083699E"/>
    <w:rsid w:val="008372FA"/>
    <w:rsid w:val="00842369"/>
    <w:rsid w:val="00842F16"/>
    <w:rsid w:val="00860751"/>
    <w:rsid w:val="00860F17"/>
    <w:rsid w:val="00874C84"/>
    <w:rsid w:val="00875414"/>
    <w:rsid w:val="00877D8E"/>
    <w:rsid w:val="00885D0B"/>
    <w:rsid w:val="008930EE"/>
    <w:rsid w:val="008943AD"/>
    <w:rsid w:val="008948E2"/>
    <w:rsid w:val="008A60CC"/>
    <w:rsid w:val="008B0CC9"/>
    <w:rsid w:val="008B16A7"/>
    <w:rsid w:val="008B3A2C"/>
    <w:rsid w:val="008C341F"/>
    <w:rsid w:val="008C3800"/>
    <w:rsid w:val="008C41F5"/>
    <w:rsid w:val="008C6843"/>
    <w:rsid w:val="008D56F6"/>
    <w:rsid w:val="008D5A15"/>
    <w:rsid w:val="008E2F5A"/>
    <w:rsid w:val="008E3ACF"/>
    <w:rsid w:val="008E6CFC"/>
    <w:rsid w:val="008F01BB"/>
    <w:rsid w:val="008F22CA"/>
    <w:rsid w:val="008F6048"/>
    <w:rsid w:val="00902AA6"/>
    <w:rsid w:val="00905E4F"/>
    <w:rsid w:val="00907F3C"/>
    <w:rsid w:val="0091477D"/>
    <w:rsid w:val="0091712B"/>
    <w:rsid w:val="0093650B"/>
    <w:rsid w:val="00936834"/>
    <w:rsid w:val="009401BA"/>
    <w:rsid w:val="009408B9"/>
    <w:rsid w:val="00961721"/>
    <w:rsid w:val="00962D7D"/>
    <w:rsid w:val="00963823"/>
    <w:rsid w:val="00964507"/>
    <w:rsid w:val="00970E7A"/>
    <w:rsid w:val="00972D94"/>
    <w:rsid w:val="0097646E"/>
    <w:rsid w:val="009811FD"/>
    <w:rsid w:val="009868E0"/>
    <w:rsid w:val="00990143"/>
    <w:rsid w:val="0099181B"/>
    <w:rsid w:val="00992B30"/>
    <w:rsid w:val="0099453D"/>
    <w:rsid w:val="009951D0"/>
    <w:rsid w:val="00996131"/>
    <w:rsid w:val="00996A6D"/>
    <w:rsid w:val="009A0FB4"/>
    <w:rsid w:val="009A16E1"/>
    <w:rsid w:val="009A267F"/>
    <w:rsid w:val="009A4C7E"/>
    <w:rsid w:val="009A6865"/>
    <w:rsid w:val="009B3E22"/>
    <w:rsid w:val="009D2488"/>
    <w:rsid w:val="009D6B00"/>
    <w:rsid w:val="009E01B5"/>
    <w:rsid w:val="009E6637"/>
    <w:rsid w:val="009F0317"/>
    <w:rsid w:val="009F2B66"/>
    <w:rsid w:val="009F4D17"/>
    <w:rsid w:val="00A03481"/>
    <w:rsid w:val="00A06914"/>
    <w:rsid w:val="00A16073"/>
    <w:rsid w:val="00A16AE7"/>
    <w:rsid w:val="00A260AC"/>
    <w:rsid w:val="00A304F7"/>
    <w:rsid w:val="00A32FE6"/>
    <w:rsid w:val="00A371E8"/>
    <w:rsid w:val="00A3752B"/>
    <w:rsid w:val="00A4139E"/>
    <w:rsid w:val="00A423E0"/>
    <w:rsid w:val="00A46B62"/>
    <w:rsid w:val="00A4799D"/>
    <w:rsid w:val="00A52E29"/>
    <w:rsid w:val="00A61AD0"/>
    <w:rsid w:val="00A61FC5"/>
    <w:rsid w:val="00A62D95"/>
    <w:rsid w:val="00A859E8"/>
    <w:rsid w:val="00A86518"/>
    <w:rsid w:val="00A92394"/>
    <w:rsid w:val="00A958C3"/>
    <w:rsid w:val="00A97E99"/>
    <w:rsid w:val="00AA1C10"/>
    <w:rsid w:val="00AB2F90"/>
    <w:rsid w:val="00AB60C2"/>
    <w:rsid w:val="00AC39E6"/>
    <w:rsid w:val="00AD0D9F"/>
    <w:rsid w:val="00AD3DC8"/>
    <w:rsid w:val="00AD5868"/>
    <w:rsid w:val="00AE0A30"/>
    <w:rsid w:val="00AE2568"/>
    <w:rsid w:val="00AE459A"/>
    <w:rsid w:val="00AE51FE"/>
    <w:rsid w:val="00AF5887"/>
    <w:rsid w:val="00AF6089"/>
    <w:rsid w:val="00B033DC"/>
    <w:rsid w:val="00B1157A"/>
    <w:rsid w:val="00B12845"/>
    <w:rsid w:val="00B17896"/>
    <w:rsid w:val="00B24F63"/>
    <w:rsid w:val="00B27E14"/>
    <w:rsid w:val="00B346B5"/>
    <w:rsid w:val="00B37776"/>
    <w:rsid w:val="00B401C1"/>
    <w:rsid w:val="00B429D0"/>
    <w:rsid w:val="00B455BA"/>
    <w:rsid w:val="00B4609D"/>
    <w:rsid w:val="00B51218"/>
    <w:rsid w:val="00B5255F"/>
    <w:rsid w:val="00B52917"/>
    <w:rsid w:val="00B5586B"/>
    <w:rsid w:val="00B63C4F"/>
    <w:rsid w:val="00B7376D"/>
    <w:rsid w:val="00B804A9"/>
    <w:rsid w:val="00B822D9"/>
    <w:rsid w:val="00B846DB"/>
    <w:rsid w:val="00B84CFF"/>
    <w:rsid w:val="00B84DAB"/>
    <w:rsid w:val="00B935FA"/>
    <w:rsid w:val="00B94270"/>
    <w:rsid w:val="00B962BB"/>
    <w:rsid w:val="00B97119"/>
    <w:rsid w:val="00BA3130"/>
    <w:rsid w:val="00BB640E"/>
    <w:rsid w:val="00BB74A9"/>
    <w:rsid w:val="00BC1DF7"/>
    <w:rsid w:val="00BD26BE"/>
    <w:rsid w:val="00BD26E9"/>
    <w:rsid w:val="00BD6DEA"/>
    <w:rsid w:val="00BE5D37"/>
    <w:rsid w:val="00BF36E5"/>
    <w:rsid w:val="00BF6EC4"/>
    <w:rsid w:val="00C009C3"/>
    <w:rsid w:val="00C05E75"/>
    <w:rsid w:val="00C14DA5"/>
    <w:rsid w:val="00C15A35"/>
    <w:rsid w:val="00C175F8"/>
    <w:rsid w:val="00C226D3"/>
    <w:rsid w:val="00C22B24"/>
    <w:rsid w:val="00C27116"/>
    <w:rsid w:val="00C31407"/>
    <w:rsid w:val="00C360F2"/>
    <w:rsid w:val="00C36153"/>
    <w:rsid w:val="00C457EB"/>
    <w:rsid w:val="00C51B03"/>
    <w:rsid w:val="00C5593F"/>
    <w:rsid w:val="00C55C17"/>
    <w:rsid w:val="00C62E75"/>
    <w:rsid w:val="00C670C8"/>
    <w:rsid w:val="00C70F14"/>
    <w:rsid w:val="00C84BF6"/>
    <w:rsid w:val="00C92DF1"/>
    <w:rsid w:val="00CB12A7"/>
    <w:rsid w:val="00CB451B"/>
    <w:rsid w:val="00CB51A6"/>
    <w:rsid w:val="00CC63C7"/>
    <w:rsid w:val="00CD6196"/>
    <w:rsid w:val="00CF1364"/>
    <w:rsid w:val="00CF4340"/>
    <w:rsid w:val="00D04950"/>
    <w:rsid w:val="00D06DF4"/>
    <w:rsid w:val="00D136A7"/>
    <w:rsid w:val="00D16DEC"/>
    <w:rsid w:val="00D16EB0"/>
    <w:rsid w:val="00D23888"/>
    <w:rsid w:val="00D239DA"/>
    <w:rsid w:val="00D32E14"/>
    <w:rsid w:val="00D4060F"/>
    <w:rsid w:val="00D4166A"/>
    <w:rsid w:val="00D43AAA"/>
    <w:rsid w:val="00D44F6A"/>
    <w:rsid w:val="00D46C69"/>
    <w:rsid w:val="00D46FE7"/>
    <w:rsid w:val="00D5066C"/>
    <w:rsid w:val="00D506D6"/>
    <w:rsid w:val="00D5167C"/>
    <w:rsid w:val="00D5200C"/>
    <w:rsid w:val="00D637C8"/>
    <w:rsid w:val="00D67529"/>
    <w:rsid w:val="00D755EE"/>
    <w:rsid w:val="00D75A81"/>
    <w:rsid w:val="00D87A31"/>
    <w:rsid w:val="00D90650"/>
    <w:rsid w:val="00D950EB"/>
    <w:rsid w:val="00D97082"/>
    <w:rsid w:val="00DA1255"/>
    <w:rsid w:val="00DA19C9"/>
    <w:rsid w:val="00DA2F2E"/>
    <w:rsid w:val="00DA757C"/>
    <w:rsid w:val="00DB7FEC"/>
    <w:rsid w:val="00DC001D"/>
    <w:rsid w:val="00DC00C2"/>
    <w:rsid w:val="00DC1E02"/>
    <w:rsid w:val="00DC418E"/>
    <w:rsid w:val="00DC439A"/>
    <w:rsid w:val="00DC6E34"/>
    <w:rsid w:val="00DD0845"/>
    <w:rsid w:val="00DD20D1"/>
    <w:rsid w:val="00DD4BDD"/>
    <w:rsid w:val="00DE1504"/>
    <w:rsid w:val="00DE2282"/>
    <w:rsid w:val="00DE7056"/>
    <w:rsid w:val="00DF4A88"/>
    <w:rsid w:val="00E00565"/>
    <w:rsid w:val="00E02836"/>
    <w:rsid w:val="00E03BEB"/>
    <w:rsid w:val="00E124D2"/>
    <w:rsid w:val="00E12915"/>
    <w:rsid w:val="00E13305"/>
    <w:rsid w:val="00E14FE8"/>
    <w:rsid w:val="00E20C89"/>
    <w:rsid w:val="00E223C5"/>
    <w:rsid w:val="00E23EC1"/>
    <w:rsid w:val="00E26141"/>
    <w:rsid w:val="00E30901"/>
    <w:rsid w:val="00E32795"/>
    <w:rsid w:val="00E32FF6"/>
    <w:rsid w:val="00E3462D"/>
    <w:rsid w:val="00E34EAC"/>
    <w:rsid w:val="00E34F7F"/>
    <w:rsid w:val="00E4000B"/>
    <w:rsid w:val="00E40150"/>
    <w:rsid w:val="00E4378D"/>
    <w:rsid w:val="00E4550D"/>
    <w:rsid w:val="00E66293"/>
    <w:rsid w:val="00E74BFA"/>
    <w:rsid w:val="00E762AC"/>
    <w:rsid w:val="00E803CE"/>
    <w:rsid w:val="00E82A47"/>
    <w:rsid w:val="00E845D2"/>
    <w:rsid w:val="00E878F2"/>
    <w:rsid w:val="00E92850"/>
    <w:rsid w:val="00E93142"/>
    <w:rsid w:val="00E94DE6"/>
    <w:rsid w:val="00EA322E"/>
    <w:rsid w:val="00EA4FA6"/>
    <w:rsid w:val="00EA70DF"/>
    <w:rsid w:val="00EB70AC"/>
    <w:rsid w:val="00EB7ECB"/>
    <w:rsid w:val="00EC0A4A"/>
    <w:rsid w:val="00EC6340"/>
    <w:rsid w:val="00EC71E9"/>
    <w:rsid w:val="00ED0DF7"/>
    <w:rsid w:val="00ED2004"/>
    <w:rsid w:val="00ED26E0"/>
    <w:rsid w:val="00ED4DE3"/>
    <w:rsid w:val="00ED6D52"/>
    <w:rsid w:val="00EE182A"/>
    <w:rsid w:val="00EE5018"/>
    <w:rsid w:val="00EE7F14"/>
    <w:rsid w:val="00EF14BD"/>
    <w:rsid w:val="00EF555F"/>
    <w:rsid w:val="00F202B5"/>
    <w:rsid w:val="00F2768A"/>
    <w:rsid w:val="00F3100A"/>
    <w:rsid w:val="00F330A3"/>
    <w:rsid w:val="00F3657E"/>
    <w:rsid w:val="00F433D5"/>
    <w:rsid w:val="00F5512B"/>
    <w:rsid w:val="00F60F01"/>
    <w:rsid w:val="00F709BE"/>
    <w:rsid w:val="00F80564"/>
    <w:rsid w:val="00F86E26"/>
    <w:rsid w:val="00F91BFD"/>
    <w:rsid w:val="00FA073F"/>
    <w:rsid w:val="00FA14A5"/>
    <w:rsid w:val="00FA37C9"/>
    <w:rsid w:val="00FA423C"/>
    <w:rsid w:val="00FA453F"/>
    <w:rsid w:val="00FB7647"/>
    <w:rsid w:val="00FC341F"/>
    <w:rsid w:val="00FC754C"/>
    <w:rsid w:val="00FD1F06"/>
    <w:rsid w:val="00FD4903"/>
    <w:rsid w:val="00FE05D5"/>
    <w:rsid w:val="00FE0CA5"/>
    <w:rsid w:val="00FE1DBB"/>
    <w:rsid w:val="00FF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E0"/>
    <w:rPr>
      <w:rFonts w:ascii="WinInnwa" w:eastAsia="Times New Roman" w:hAnsi="WinInnwa" w:cs="WinInnw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4A9"/>
    <w:pPr>
      <w:ind w:left="720"/>
    </w:pPr>
  </w:style>
  <w:style w:type="table" w:styleId="TableGrid">
    <w:name w:val="Table Grid"/>
    <w:basedOn w:val="TableNormal"/>
    <w:uiPriority w:val="99"/>
    <w:rsid w:val="000B08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1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0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09EA"/>
    <w:rPr>
      <w:rFonts w:ascii="WinInnwa" w:hAnsi="WinInnwa" w:cs="WinInnw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0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9EA"/>
    <w:rPr>
      <w:rFonts w:ascii="WinInnwa" w:hAnsi="WinInnwa" w:cs="WinInnw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0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E0"/>
    <w:rPr>
      <w:rFonts w:ascii="WinInnwa" w:eastAsia="Times New Roman" w:hAnsi="WinInnwa" w:cs="WinInnw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4A9"/>
    <w:pPr>
      <w:ind w:left="720"/>
    </w:pPr>
  </w:style>
  <w:style w:type="table" w:styleId="TableGrid">
    <w:name w:val="Table Grid"/>
    <w:basedOn w:val="TableNormal"/>
    <w:uiPriority w:val="99"/>
    <w:rsid w:val="000B08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1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0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09EA"/>
    <w:rPr>
      <w:rFonts w:ascii="WinInnwa" w:hAnsi="WinInnwa" w:cs="WinInnw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0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9EA"/>
    <w:rPr>
      <w:rFonts w:ascii="WinInnwa" w:hAnsi="WinInnwa" w:cs="WinInnw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0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DB8E-8A4C-4214-9A95-596BD298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2018-10-19T06:39:00Z</cp:lastPrinted>
  <dcterms:created xsi:type="dcterms:W3CDTF">2018-10-30T09:16:00Z</dcterms:created>
  <dcterms:modified xsi:type="dcterms:W3CDTF">2018-10-30T09:25:00Z</dcterms:modified>
</cp:coreProperties>
</file>